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01" w:rsidRPr="00FF5CD5" w:rsidRDefault="00F92201" w:rsidP="00F92201">
      <w:pPr>
        <w:pStyle w:val="Heading1"/>
        <w:rPr>
          <w:rFonts w:cs="B Titr"/>
          <w:color w:val="auto"/>
          <w:u w:val="single"/>
          <w:shd w:val="clear" w:color="auto" w:fill="FFFFFF"/>
          <w:rtl/>
        </w:rPr>
      </w:pPr>
      <w:r w:rsidRPr="00FF5CD5">
        <w:rPr>
          <w:rFonts w:cs="B Titr" w:hint="cs"/>
          <w:color w:val="auto"/>
          <w:u w:val="single"/>
          <w:shd w:val="clear" w:color="auto" w:fill="FFFFFF"/>
          <w:rtl/>
        </w:rPr>
        <w:t>مركز مطالعات راهبردي و آموزش</w:t>
      </w:r>
    </w:p>
    <w:p w:rsidR="00F92201" w:rsidRPr="0035559E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B Zar"/>
          <w:sz w:val="28"/>
          <w:szCs w:val="28"/>
          <w:rtl/>
          <w:lang w:val="en-ZW"/>
        </w:rPr>
      </w:pPr>
      <w:r w:rsidRPr="0035559E">
        <w:rPr>
          <w:rFonts w:cs="B Zar" w:hint="cs"/>
          <w:sz w:val="28"/>
          <w:szCs w:val="28"/>
          <w:rtl/>
          <w:lang w:val="en-ZW"/>
        </w:rPr>
        <w:t>مطالعه، تحقيق، بررسي و تحليل مسائل سياسي، اجتماعي، فرهنگي و اقتصادي كشور.</w:t>
      </w:r>
    </w:p>
    <w:p w:rsidR="00F92201" w:rsidRPr="0035559E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B Zar"/>
          <w:sz w:val="28"/>
          <w:szCs w:val="28"/>
          <w:lang w:val="en-ZW"/>
        </w:rPr>
      </w:pPr>
      <w:r w:rsidRPr="0035559E">
        <w:rPr>
          <w:rFonts w:cs="B Zar" w:hint="cs"/>
          <w:sz w:val="28"/>
          <w:szCs w:val="28"/>
          <w:rtl/>
          <w:lang w:val="en-ZW"/>
        </w:rPr>
        <w:t>مطالعه و تحقيق در خصوص تهيه طرح‌هاي استراتژي امنيت كشور و مديريت بحران.</w:t>
      </w:r>
    </w:p>
    <w:p w:rsidR="00F92201" w:rsidRPr="0035559E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B Zar"/>
          <w:sz w:val="28"/>
          <w:szCs w:val="28"/>
          <w:lang w:val="en-ZW"/>
        </w:rPr>
      </w:pPr>
      <w:r w:rsidRPr="0035559E">
        <w:rPr>
          <w:rFonts w:cs="B Zar" w:hint="cs"/>
          <w:sz w:val="28"/>
          <w:szCs w:val="28"/>
          <w:rtl/>
          <w:lang w:val="en-ZW"/>
        </w:rPr>
        <w:t>مطالعه و تحقيق در خصوص طرح</w:t>
      </w:r>
      <w:r w:rsidRPr="0035559E">
        <w:rPr>
          <w:rFonts w:cs="B Zar" w:hint="eastAsia"/>
          <w:sz w:val="28"/>
          <w:szCs w:val="28"/>
          <w:rtl/>
          <w:lang w:val="en-ZW"/>
        </w:rPr>
        <w:t>‌</w:t>
      </w:r>
      <w:r w:rsidRPr="0035559E">
        <w:rPr>
          <w:rFonts w:cs="B Zar" w:hint="cs"/>
          <w:sz w:val="28"/>
          <w:szCs w:val="28"/>
          <w:rtl/>
          <w:lang w:val="en-ZW"/>
        </w:rPr>
        <w:t>هاي تقسيمات كشوري و اوضاع جغرافيايي طبيعي و انساني كشور.</w:t>
      </w:r>
    </w:p>
    <w:p w:rsidR="00F92201" w:rsidRPr="0035559E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B Zar"/>
          <w:sz w:val="28"/>
          <w:szCs w:val="28"/>
          <w:lang w:val="en-ZW"/>
        </w:rPr>
      </w:pPr>
      <w:r w:rsidRPr="0035559E">
        <w:rPr>
          <w:rFonts w:cs="B Zar" w:hint="cs"/>
          <w:sz w:val="28"/>
          <w:szCs w:val="28"/>
          <w:rtl/>
          <w:lang w:val="en-ZW"/>
        </w:rPr>
        <w:t>انجام مطالعات و بررسي‌هاي مربوط به آموزش مورد نياز قشرهاي مختلف مردم در راستاي ارتقاء سطح دانش اجتماعي، سياسي، امنيتي، فرهنگي و اقتصادي آحاد جامعه.</w:t>
      </w:r>
    </w:p>
    <w:p w:rsidR="00F92201" w:rsidRPr="0035559E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B Zar"/>
          <w:sz w:val="28"/>
          <w:szCs w:val="28"/>
          <w:lang w:val="en-ZW"/>
        </w:rPr>
      </w:pPr>
      <w:r w:rsidRPr="0035559E">
        <w:rPr>
          <w:rFonts w:cs="B Zar" w:hint="cs"/>
          <w:sz w:val="28"/>
          <w:szCs w:val="28"/>
          <w:rtl/>
          <w:lang w:val="en-ZW"/>
        </w:rPr>
        <w:t>تهيه، تدوين و پشتيباني طرح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35559E">
        <w:rPr>
          <w:rFonts w:cs="B Zar" w:hint="cs"/>
          <w:sz w:val="28"/>
          <w:szCs w:val="28"/>
          <w:rtl/>
          <w:lang w:val="en-ZW"/>
        </w:rPr>
        <w:t>هاي مطالعات اقتصادي، امور شهري، حمل و نقل در زمينه توانمندي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35559E">
        <w:rPr>
          <w:rFonts w:cs="B Zar" w:hint="cs"/>
          <w:sz w:val="28"/>
          <w:szCs w:val="28"/>
          <w:rtl/>
          <w:lang w:val="en-ZW"/>
        </w:rPr>
        <w:t>هاي مناطق از طريق استانداري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35559E">
        <w:rPr>
          <w:rFonts w:cs="B Zar" w:hint="cs"/>
          <w:sz w:val="28"/>
          <w:szCs w:val="28"/>
          <w:rtl/>
          <w:lang w:val="en-ZW"/>
        </w:rPr>
        <w:t xml:space="preserve">ها. </w:t>
      </w:r>
    </w:p>
    <w:p w:rsidR="00F92201" w:rsidRPr="0035559E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B Zar"/>
          <w:sz w:val="28"/>
          <w:szCs w:val="28"/>
          <w:lang w:val="en-ZW"/>
        </w:rPr>
      </w:pPr>
      <w:r w:rsidRPr="0035559E">
        <w:rPr>
          <w:rFonts w:cs="B Zar" w:hint="cs"/>
          <w:sz w:val="28"/>
          <w:szCs w:val="28"/>
          <w:rtl/>
          <w:lang w:val="en-ZW"/>
        </w:rPr>
        <w:t>تعيين و تشخيص نيازهاي مطالعاتي، پژوهشي و تحقيقاتي حوزه‌هاي وظيفه اي وزارت متبوع</w:t>
      </w:r>
      <w:r>
        <w:rPr>
          <w:rFonts w:cs="B Zar" w:hint="cs"/>
          <w:sz w:val="28"/>
          <w:szCs w:val="28"/>
          <w:rtl/>
          <w:lang w:val="en-ZW"/>
        </w:rPr>
        <w:t>.</w:t>
      </w:r>
    </w:p>
    <w:p w:rsidR="00F92201" w:rsidRPr="0035559E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B Zar"/>
          <w:sz w:val="28"/>
          <w:szCs w:val="28"/>
          <w:lang w:val="en-ZW"/>
        </w:rPr>
      </w:pPr>
      <w:r w:rsidRPr="0035559E">
        <w:rPr>
          <w:rFonts w:cs="B Zar" w:hint="cs"/>
          <w:sz w:val="28"/>
          <w:szCs w:val="28"/>
          <w:rtl/>
          <w:lang w:val="en-ZW"/>
        </w:rPr>
        <w:t>بررسي و مطالعه طرح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35559E">
        <w:rPr>
          <w:rFonts w:cs="B Zar" w:hint="cs"/>
          <w:sz w:val="28"/>
          <w:szCs w:val="28"/>
          <w:rtl/>
          <w:lang w:val="en-ZW"/>
        </w:rPr>
        <w:t>هاي تحقيقات اجتماعي، سياسي و امنيتي ساير كشورهاي جهان و تبادل افكار و مبادلات علمي و تحقيقاتي در خصوص مسائل اجتماعي و سياسي با ساير كشورها.</w:t>
      </w:r>
    </w:p>
    <w:p w:rsidR="00F92201" w:rsidRPr="0035559E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B Zar"/>
          <w:sz w:val="28"/>
          <w:szCs w:val="28"/>
          <w:lang w:val="en-ZW"/>
        </w:rPr>
      </w:pPr>
      <w:r w:rsidRPr="0035559E">
        <w:rPr>
          <w:rFonts w:cs="B Zar" w:hint="cs"/>
          <w:sz w:val="28"/>
          <w:szCs w:val="28"/>
          <w:rtl/>
          <w:lang w:val="en-ZW"/>
        </w:rPr>
        <w:t>تجزيه و تحليل نظرات و طرح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35559E">
        <w:rPr>
          <w:rFonts w:cs="B Zar" w:hint="cs"/>
          <w:sz w:val="28"/>
          <w:szCs w:val="28"/>
          <w:rtl/>
          <w:lang w:val="en-ZW"/>
        </w:rPr>
        <w:t>هاي مطالعاتي پژوهشي و ارائه آن به مقامات ذيربط در كشور و وزارت كشور جهت تصميم گيري.</w:t>
      </w:r>
    </w:p>
    <w:p w:rsidR="00F92201" w:rsidRPr="0035559E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B Zar"/>
          <w:sz w:val="28"/>
          <w:szCs w:val="28"/>
          <w:lang w:val="en-ZW"/>
        </w:rPr>
      </w:pPr>
      <w:r w:rsidRPr="0035559E">
        <w:rPr>
          <w:rFonts w:cs="B Zar" w:hint="cs"/>
          <w:sz w:val="28"/>
          <w:szCs w:val="28"/>
          <w:rtl/>
          <w:lang w:val="en-ZW"/>
        </w:rPr>
        <w:t>برگزاري‌همايش علمي.</w:t>
      </w:r>
    </w:p>
    <w:p w:rsidR="00F92201" w:rsidRPr="0035559E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B Zar"/>
          <w:sz w:val="28"/>
          <w:szCs w:val="28"/>
          <w:lang w:val="en-ZW"/>
        </w:rPr>
      </w:pPr>
      <w:r w:rsidRPr="0035559E">
        <w:rPr>
          <w:rFonts w:cs="B Zar" w:hint="cs"/>
          <w:sz w:val="28"/>
          <w:szCs w:val="28"/>
          <w:rtl/>
          <w:lang w:val="en-ZW"/>
        </w:rPr>
        <w:t xml:space="preserve"> تهيه و انتشار ماهنامه تخصصي وزارت كشور با عنوان سياست داخلي مشتمل بر ويژه نامه‌هاي امنيتي، سياسي و اجتماعي و تهيه و انتشار ساير مجلات و جزوات علمي، تخصصي و بولتن‌هاي مورد نياز.</w:t>
      </w:r>
    </w:p>
    <w:p w:rsidR="00F92201" w:rsidRPr="0035559E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B Zar"/>
          <w:sz w:val="28"/>
          <w:szCs w:val="28"/>
          <w:lang w:val="en-ZW"/>
        </w:rPr>
      </w:pPr>
      <w:r w:rsidRPr="0035559E">
        <w:rPr>
          <w:rFonts w:cs="B Zar" w:hint="cs"/>
          <w:sz w:val="28"/>
          <w:szCs w:val="28"/>
          <w:rtl/>
          <w:lang w:val="en-ZW"/>
        </w:rPr>
        <w:t>فراهم ساختن موجبات تأمين و تربيت و تجهيز نيروي انساني شاغل در وزارت كشور و بالا بردن سطح تخصصي، مهارت، كارآيي و توانايي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35559E">
        <w:rPr>
          <w:rFonts w:cs="B Zar" w:hint="cs"/>
          <w:sz w:val="28"/>
          <w:szCs w:val="28"/>
          <w:rtl/>
          <w:lang w:val="en-ZW"/>
        </w:rPr>
        <w:t>هاي كارشناسان و مديران.</w:t>
      </w:r>
    </w:p>
    <w:p w:rsidR="00F92201" w:rsidRPr="0035559E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B Zar"/>
          <w:sz w:val="28"/>
          <w:szCs w:val="28"/>
          <w:lang w:val="en-ZW"/>
        </w:rPr>
      </w:pPr>
      <w:r w:rsidRPr="0035559E">
        <w:rPr>
          <w:rFonts w:cs="B Zar" w:hint="cs"/>
          <w:sz w:val="28"/>
          <w:szCs w:val="28"/>
          <w:rtl/>
          <w:lang w:val="en-ZW"/>
        </w:rPr>
        <w:t xml:space="preserve"> اجراي دوره‌هاي آموزشي موردنياز يا عقد قرارداد اجراي آن با دانشگاه</w:t>
      </w:r>
      <w:r>
        <w:rPr>
          <w:rFonts w:cs="B Zar" w:hint="eastAsia"/>
          <w:sz w:val="28"/>
          <w:szCs w:val="28"/>
          <w:rtl/>
          <w:lang w:val="en-ZW"/>
        </w:rPr>
        <w:t>‌</w:t>
      </w:r>
      <w:r w:rsidRPr="0035559E">
        <w:rPr>
          <w:rFonts w:cs="B Zar" w:hint="cs"/>
          <w:sz w:val="28"/>
          <w:szCs w:val="28"/>
          <w:rtl/>
          <w:lang w:val="en-ZW"/>
        </w:rPr>
        <w:t>ها و مراكز و مؤسسات آموزش عالي كشور.</w:t>
      </w:r>
    </w:p>
    <w:p w:rsidR="00F92201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Zar"/>
          <w:b/>
          <w:bCs/>
          <w:sz w:val="28"/>
          <w:szCs w:val="28"/>
        </w:rPr>
      </w:pPr>
      <w:r w:rsidRPr="0035559E">
        <w:rPr>
          <w:rFonts w:cs="B Zar" w:hint="cs"/>
          <w:sz w:val="28"/>
          <w:szCs w:val="28"/>
          <w:rtl/>
          <w:lang w:val="en-ZW"/>
        </w:rPr>
        <w:t xml:space="preserve"> برقراري ارتباط و تبادل افكار و مبادلات علمي با دانشگاهها و مراكز و مؤسسات آموزش عالي و ساير وزارتخانه‌ها.</w:t>
      </w:r>
    </w:p>
    <w:p w:rsidR="00F92201" w:rsidRPr="006A155B" w:rsidRDefault="00F92201" w:rsidP="00F92201">
      <w:pPr>
        <w:numPr>
          <w:ilvl w:val="0"/>
          <w:numId w:val="7"/>
        </w:numPr>
        <w:tabs>
          <w:tab w:val="right" w:pos="3584"/>
        </w:tabs>
        <w:spacing w:after="0"/>
        <w:ind w:left="-69" w:right="142" w:hanging="394"/>
        <w:jc w:val="both"/>
        <w:rPr>
          <w:rFonts w:cs="Zar"/>
          <w:b/>
          <w:bCs/>
          <w:sz w:val="28"/>
          <w:szCs w:val="28"/>
        </w:rPr>
      </w:pPr>
      <w:r w:rsidRPr="006A155B">
        <w:rPr>
          <w:rFonts w:cs="B Zar" w:hint="cs"/>
          <w:sz w:val="28"/>
          <w:szCs w:val="28"/>
          <w:rtl/>
        </w:rPr>
        <w:t>برنامه</w:t>
      </w:r>
      <w:r w:rsidRPr="006A155B">
        <w:rPr>
          <w:rFonts w:cs="B Zar" w:hint="eastAsia"/>
          <w:sz w:val="28"/>
          <w:szCs w:val="28"/>
          <w:rtl/>
        </w:rPr>
        <w:t>‌</w:t>
      </w:r>
      <w:r w:rsidRPr="006A155B">
        <w:rPr>
          <w:rFonts w:cs="B Zar" w:hint="cs"/>
          <w:sz w:val="28"/>
          <w:szCs w:val="28"/>
          <w:rtl/>
        </w:rPr>
        <w:t>ريزي جهت استقرار نظام مديريت دانش.</w:t>
      </w:r>
    </w:p>
    <w:p w:rsidR="000A0263" w:rsidRPr="00F92201" w:rsidRDefault="000A0263" w:rsidP="00F92201">
      <w:pPr>
        <w:rPr>
          <w:sz w:val="28"/>
          <w:rtl/>
        </w:rPr>
      </w:pPr>
    </w:p>
    <w:sectPr w:rsidR="000A0263" w:rsidRPr="00F92201" w:rsidSect="00494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83"/>
    <w:multiLevelType w:val="hybridMultilevel"/>
    <w:tmpl w:val="0C627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42FF9"/>
    <w:multiLevelType w:val="hybridMultilevel"/>
    <w:tmpl w:val="5662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1BD"/>
    <w:multiLevelType w:val="hybridMultilevel"/>
    <w:tmpl w:val="182A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6FC2"/>
    <w:multiLevelType w:val="hybridMultilevel"/>
    <w:tmpl w:val="5A18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26D6"/>
    <w:multiLevelType w:val="hybridMultilevel"/>
    <w:tmpl w:val="AE14AB24"/>
    <w:lvl w:ilvl="0" w:tplc="39921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66A4"/>
    <w:multiLevelType w:val="hybridMultilevel"/>
    <w:tmpl w:val="EA2C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90F56"/>
    <w:multiLevelType w:val="hybridMultilevel"/>
    <w:tmpl w:val="C6D43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4D19"/>
    <w:multiLevelType w:val="hybridMultilevel"/>
    <w:tmpl w:val="4A9A5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34853"/>
    <w:multiLevelType w:val="hybridMultilevel"/>
    <w:tmpl w:val="C1CC4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21" w:hanging="360"/>
      </w:pPr>
    </w:lvl>
    <w:lvl w:ilvl="2" w:tplc="0409001B" w:tentative="1">
      <w:start w:val="1"/>
      <w:numFmt w:val="lowerRoman"/>
      <w:lvlText w:val="%3."/>
      <w:lvlJc w:val="right"/>
      <w:pPr>
        <w:ind w:left="1241" w:hanging="180"/>
      </w:pPr>
    </w:lvl>
    <w:lvl w:ilvl="3" w:tplc="0409000F" w:tentative="1">
      <w:start w:val="1"/>
      <w:numFmt w:val="decimal"/>
      <w:lvlText w:val="%4."/>
      <w:lvlJc w:val="left"/>
      <w:pPr>
        <w:ind w:left="1961" w:hanging="360"/>
      </w:pPr>
    </w:lvl>
    <w:lvl w:ilvl="4" w:tplc="04090019" w:tentative="1">
      <w:start w:val="1"/>
      <w:numFmt w:val="lowerLetter"/>
      <w:lvlText w:val="%5."/>
      <w:lvlJc w:val="left"/>
      <w:pPr>
        <w:ind w:left="2681" w:hanging="360"/>
      </w:pPr>
    </w:lvl>
    <w:lvl w:ilvl="5" w:tplc="0409001B" w:tentative="1">
      <w:start w:val="1"/>
      <w:numFmt w:val="lowerRoman"/>
      <w:lvlText w:val="%6."/>
      <w:lvlJc w:val="right"/>
      <w:pPr>
        <w:ind w:left="3401" w:hanging="180"/>
      </w:pPr>
    </w:lvl>
    <w:lvl w:ilvl="6" w:tplc="0409000F" w:tentative="1">
      <w:start w:val="1"/>
      <w:numFmt w:val="decimal"/>
      <w:lvlText w:val="%7."/>
      <w:lvlJc w:val="left"/>
      <w:pPr>
        <w:ind w:left="4121" w:hanging="360"/>
      </w:pPr>
    </w:lvl>
    <w:lvl w:ilvl="7" w:tplc="04090019" w:tentative="1">
      <w:start w:val="1"/>
      <w:numFmt w:val="lowerLetter"/>
      <w:lvlText w:val="%8."/>
      <w:lvlJc w:val="left"/>
      <w:pPr>
        <w:ind w:left="4841" w:hanging="360"/>
      </w:pPr>
    </w:lvl>
    <w:lvl w:ilvl="8" w:tplc="0409001B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9">
    <w:nsid w:val="34A429FE"/>
    <w:multiLevelType w:val="hybridMultilevel"/>
    <w:tmpl w:val="D8188CC0"/>
    <w:lvl w:ilvl="0" w:tplc="AF166178">
      <w:start w:val="1"/>
      <w:numFmt w:val="bullet"/>
      <w:lvlText w:val="-"/>
      <w:lvlJc w:val="left"/>
      <w:pPr>
        <w:ind w:left="291" w:hanging="360"/>
      </w:pPr>
      <w:rPr>
        <w:rFonts w:asciiTheme="minorHAnsi" w:eastAsiaTheme="minorEastAsia" w:hAnsiTheme="minorHAnsi" w:cs="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0">
    <w:nsid w:val="42184359"/>
    <w:multiLevelType w:val="hybridMultilevel"/>
    <w:tmpl w:val="8196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3310"/>
    <w:multiLevelType w:val="hybridMultilevel"/>
    <w:tmpl w:val="F4F05BE0"/>
    <w:lvl w:ilvl="0" w:tplc="87EE418C">
      <w:start w:val="1"/>
      <w:numFmt w:val="bullet"/>
      <w:lvlText w:val="-"/>
      <w:lvlJc w:val="left"/>
      <w:pPr>
        <w:ind w:left="435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4CCA21F7"/>
    <w:multiLevelType w:val="hybridMultilevel"/>
    <w:tmpl w:val="87843ED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07ACF"/>
    <w:multiLevelType w:val="hybridMultilevel"/>
    <w:tmpl w:val="D42AE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F246E"/>
    <w:multiLevelType w:val="hybridMultilevel"/>
    <w:tmpl w:val="9F34F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620B3"/>
    <w:multiLevelType w:val="hybridMultilevel"/>
    <w:tmpl w:val="708A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23330"/>
    <w:multiLevelType w:val="hybridMultilevel"/>
    <w:tmpl w:val="AA98F91C"/>
    <w:lvl w:ilvl="0" w:tplc="F4E80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7"/>
  </w:num>
  <w:num w:numId="5">
    <w:abstractNumId w:val="0"/>
  </w:num>
  <w:num w:numId="6">
    <w:abstractNumId w:val="5"/>
  </w:num>
  <w:num w:numId="7">
    <w:abstractNumId w:val="16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15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0263"/>
    <w:rsid w:val="000A0263"/>
    <w:rsid w:val="00481E16"/>
    <w:rsid w:val="00494BD7"/>
    <w:rsid w:val="004B40D9"/>
    <w:rsid w:val="005E0DA1"/>
    <w:rsid w:val="00760B6D"/>
    <w:rsid w:val="00990860"/>
    <w:rsid w:val="00F92201"/>
    <w:rsid w:val="00F9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D7"/>
    <w:pPr>
      <w:bidi/>
    </w:pPr>
  </w:style>
  <w:style w:type="paragraph" w:styleId="Heading1">
    <w:name w:val="heading 1"/>
    <w:basedOn w:val="Normal"/>
    <w:next w:val="Normal"/>
    <w:link w:val="Heading1Char"/>
    <w:qFormat/>
    <w:rsid w:val="000A0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0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A026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A0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8</cp:revision>
  <dcterms:created xsi:type="dcterms:W3CDTF">2014-11-12T07:58:00Z</dcterms:created>
  <dcterms:modified xsi:type="dcterms:W3CDTF">2015-01-11T09:32:00Z</dcterms:modified>
</cp:coreProperties>
</file>